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20B" w:rsidRPr="003A220B" w:rsidRDefault="003A220B">
      <w:pPr>
        <w:pStyle w:val="ConsPlusTitle"/>
        <w:jc w:val="center"/>
        <w:rPr>
          <w:rFonts w:ascii="Times New Roman" w:hAnsi="Times New Roman" w:cs="Times New Roman"/>
          <w:sz w:val="24"/>
          <w:szCs w:val="24"/>
        </w:rPr>
      </w:pPr>
      <w:bookmarkStart w:id="0" w:name="_GoBack"/>
      <w:bookmarkEnd w:id="0"/>
      <w:r w:rsidRPr="003A220B">
        <w:rPr>
          <w:rFonts w:ascii="Times New Roman" w:hAnsi="Times New Roman" w:cs="Times New Roman"/>
          <w:sz w:val="24"/>
          <w:szCs w:val="24"/>
        </w:rPr>
        <w:t>ПОЛИТИКА</w:t>
      </w:r>
    </w:p>
    <w:p w:rsidR="003A220B" w:rsidRPr="003A220B" w:rsidRDefault="00C6508D">
      <w:pPr>
        <w:pStyle w:val="ConsPlusTitle"/>
        <w:jc w:val="center"/>
        <w:rPr>
          <w:rFonts w:ascii="Times New Roman" w:hAnsi="Times New Roman" w:cs="Times New Roman"/>
          <w:sz w:val="24"/>
          <w:szCs w:val="24"/>
        </w:rPr>
      </w:pPr>
      <w:r>
        <w:rPr>
          <w:rFonts w:ascii="Times New Roman" w:hAnsi="Times New Roman" w:cs="Times New Roman"/>
          <w:sz w:val="24"/>
          <w:szCs w:val="24"/>
        </w:rPr>
        <w:t>ОТДЕЛА</w:t>
      </w:r>
      <w:r w:rsidR="003A220B" w:rsidRPr="003A220B">
        <w:rPr>
          <w:rFonts w:ascii="Times New Roman" w:hAnsi="Times New Roman" w:cs="Times New Roman"/>
          <w:sz w:val="24"/>
          <w:szCs w:val="24"/>
        </w:rPr>
        <w:t xml:space="preserve"> ОБРАЗОВАНИЯ </w:t>
      </w:r>
      <w:r>
        <w:rPr>
          <w:rFonts w:ascii="Times New Roman" w:hAnsi="Times New Roman" w:cs="Times New Roman"/>
          <w:sz w:val="24"/>
          <w:szCs w:val="24"/>
        </w:rPr>
        <w:t>И МОЛОДЕЖНОЙ ПОЛИТИКИ АДМИНИСТРАЦИИ (ИСПОЛНИТЕЛЬНО-РАСПОРЯДИТЕЛЬНОГО ОРГАНА) МУНИЦИПАЛЬНОГО РАЙОНА «ФЕРЗИКОВСКИЙ РАЙОН» КАЛУЖСКОЙ ОБЛАСТИ</w:t>
      </w:r>
    </w:p>
    <w:p w:rsidR="003A220B" w:rsidRPr="003A220B" w:rsidRDefault="003A220B">
      <w:pPr>
        <w:pStyle w:val="ConsPlusTitle"/>
        <w:jc w:val="center"/>
        <w:rPr>
          <w:rFonts w:ascii="Times New Roman" w:hAnsi="Times New Roman" w:cs="Times New Roman"/>
          <w:sz w:val="24"/>
          <w:szCs w:val="24"/>
        </w:rPr>
      </w:pPr>
      <w:r w:rsidRPr="003A220B">
        <w:rPr>
          <w:rFonts w:ascii="Times New Roman" w:hAnsi="Times New Roman" w:cs="Times New Roman"/>
          <w:sz w:val="24"/>
          <w:szCs w:val="24"/>
        </w:rPr>
        <w:t>В ОТНОШЕНИИ ОБРАБОТКИ ПЕРСОНАЛЬНЫХ ДАННЫХ</w:t>
      </w: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Title"/>
        <w:jc w:val="center"/>
        <w:outlineLvl w:val="0"/>
        <w:rPr>
          <w:rFonts w:ascii="Times New Roman" w:hAnsi="Times New Roman" w:cs="Times New Roman"/>
          <w:sz w:val="24"/>
          <w:szCs w:val="24"/>
        </w:rPr>
      </w:pPr>
      <w:r w:rsidRPr="003A220B">
        <w:rPr>
          <w:rFonts w:ascii="Times New Roman" w:hAnsi="Times New Roman" w:cs="Times New Roman"/>
          <w:sz w:val="24"/>
          <w:szCs w:val="24"/>
        </w:rPr>
        <w:t>1. Общие положения</w:t>
      </w: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Normal"/>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1.1. </w:t>
      </w:r>
      <w:proofErr w:type="gramStart"/>
      <w:r w:rsidRPr="003A220B">
        <w:rPr>
          <w:rFonts w:ascii="Times New Roman" w:hAnsi="Times New Roman" w:cs="Times New Roman"/>
          <w:sz w:val="24"/>
          <w:szCs w:val="24"/>
        </w:rPr>
        <w:t xml:space="preserve">Политика </w:t>
      </w:r>
      <w:r w:rsidR="00C6508D">
        <w:rPr>
          <w:rFonts w:ascii="Times New Roman" w:hAnsi="Times New Roman" w:cs="Times New Roman"/>
          <w:sz w:val="24"/>
          <w:szCs w:val="24"/>
        </w:rPr>
        <w:t>Отдела</w:t>
      </w:r>
      <w:r w:rsidRPr="003A220B">
        <w:rPr>
          <w:rFonts w:ascii="Times New Roman" w:hAnsi="Times New Roman" w:cs="Times New Roman"/>
          <w:sz w:val="24"/>
          <w:szCs w:val="24"/>
        </w:rPr>
        <w:t xml:space="preserve"> образования и </w:t>
      </w:r>
      <w:r w:rsidR="00C6508D">
        <w:rPr>
          <w:rFonts w:ascii="Times New Roman" w:hAnsi="Times New Roman" w:cs="Times New Roman"/>
          <w:sz w:val="24"/>
          <w:szCs w:val="24"/>
        </w:rPr>
        <w:t>молодежной политики администрации (исполнительно-распорядительного органа) муниципального района «Ферзиковский район» Калужской области</w:t>
      </w:r>
      <w:r w:rsidRPr="003A220B">
        <w:rPr>
          <w:rFonts w:ascii="Times New Roman" w:hAnsi="Times New Roman" w:cs="Times New Roman"/>
          <w:sz w:val="24"/>
          <w:szCs w:val="24"/>
        </w:rPr>
        <w:t xml:space="preserve"> (далее - Оператор) в отношении обработки персональных данных (далее - Политика) разработана в целях обеспечения защиты прав и свобод субъекта персональных данных при обработке его персональных данных, в том числе защиты прав на неприкосновенность частной жизни, личную и семейную тайну.</w:t>
      </w:r>
      <w:proofErr w:type="gramEnd"/>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1.2. </w:t>
      </w:r>
      <w:proofErr w:type="gramStart"/>
      <w:r w:rsidRPr="003A220B">
        <w:rPr>
          <w:rFonts w:ascii="Times New Roman" w:hAnsi="Times New Roman" w:cs="Times New Roman"/>
          <w:sz w:val="24"/>
          <w:szCs w:val="24"/>
        </w:rPr>
        <w:t xml:space="preserve">Политика разработана в соответствии с положениями Федерального </w:t>
      </w:r>
      <w:hyperlink r:id="rId5" w:history="1">
        <w:r w:rsidRPr="003A220B">
          <w:rPr>
            <w:rFonts w:ascii="Times New Roman" w:hAnsi="Times New Roman" w:cs="Times New Roman"/>
            <w:color w:val="0000FF"/>
            <w:sz w:val="24"/>
            <w:szCs w:val="24"/>
          </w:rPr>
          <w:t>закона</w:t>
        </w:r>
      </w:hyperlink>
      <w:r w:rsidRPr="003A220B">
        <w:rPr>
          <w:rFonts w:ascii="Times New Roman" w:hAnsi="Times New Roman" w:cs="Times New Roman"/>
          <w:sz w:val="24"/>
          <w:szCs w:val="24"/>
        </w:rPr>
        <w:t xml:space="preserve"> от 27 июля 2006 г. N 152-ФЗ "О персональных данных" (далее - Федеральный закон "О персональных данных") и </w:t>
      </w:r>
      <w:hyperlink r:id="rId6" w:history="1">
        <w:r w:rsidRPr="003A220B">
          <w:rPr>
            <w:rFonts w:ascii="Times New Roman" w:hAnsi="Times New Roman" w:cs="Times New Roman"/>
            <w:color w:val="0000FF"/>
            <w:sz w:val="24"/>
            <w:szCs w:val="24"/>
          </w:rPr>
          <w:t>рекомендациями</w:t>
        </w:r>
      </w:hyperlink>
      <w:r w:rsidRPr="003A220B">
        <w:rPr>
          <w:rFonts w:ascii="Times New Roman" w:hAnsi="Times New Roman" w:cs="Times New Roman"/>
          <w:sz w:val="24"/>
          <w:szCs w:val="24"/>
        </w:rPr>
        <w:t xml:space="preserve"> Федеральной службы по надзору в сфере связи, информационных технологий и массовых коммуникаций от 31 июля 2017 г. "Рекомендации по составлению документа, определяющего политику оператора в отношении обработки персональных данных, в порядке, установленном Федеральным законом</w:t>
      </w:r>
      <w:proofErr w:type="gramEnd"/>
      <w:r w:rsidRPr="003A220B">
        <w:rPr>
          <w:rFonts w:ascii="Times New Roman" w:hAnsi="Times New Roman" w:cs="Times New Roman"/>
          <w:sz w:val="24"/>
          <w:szCs w:val="24"/>
        </w:rPr>
        <w:t xml:space="preserve"> от 27 июля 2006 года N 152-ФЗ "О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1.3. Основные понятия, используемые в Политике: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1.3.1.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1.3.2. Обработка персональных данных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сбор;</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запись;</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систематизацию;</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накопление;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хранение;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уточнение (обновление, изменение);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извлечение;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использование;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передачу (распространение, предоставление, доступ);</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обезличивание;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блокирование;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удаление;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lastRenderedPageBreak/>
        <w:t>уничтожение.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1.3.3. Автоматизированная обработка персональных данных - обработка персональных данных с помощью средств вычислительной техники.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1.3.4. Распространение персональных данных - действия, направленные на раскрытие персональных данных неопределенному кругу лиц.</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1.3.5.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1.3.6.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1.3.7.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1.3.8.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1.3.9. Оператор персональных данных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1.4. Оператор, получив доступ к персональным данным, обязан соблюдать конфиденциальность персональных данных -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1.5. Субъект персональных данных имеет право на получение информации, касающейся обработки его персональных данных, в том числе содержащей:</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подтверждение факта обработки персональных данных Оператором;</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правовые основания и цели обработки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цели и применяемые Оператором способы обработки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сроки обработки персональных данных, в том числе сроки их хранения;</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lastRenderedPageBreak/>
        <w:t>порядок осуществления субъектом персональных данных прав, предусмотренных федеральным законом;</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информацию </w:t>
      </w:r>
      <w:proofErr w:type="gramStart"/>
      <w:r w:rsidRPr="003A220B">
        <w:rPr>
          <w:rFonts w:ascii="Times New Roman" w:hAnsi="Times New Roman" w:cs="Times New Roman"/>
          <w:sz w:val="24"/>
          <w:szCs w:val="24"/>
        </w:rPr>
        <w:t>об</w:t>
      </w:r>
      <w:proofErr w:type="gramEnd"/>
      <w:r w:rsidRPr="003A220B">
        <w:rPr>
          <w:rFonts w:ascii="Times New Roman" w:hAnsi="Times New Roman" w:cs="Times New Roman"/>
          <w:sz w:val="24"/>
          <w:szCs w:val="24"/>
        </w:rPr>
        <w:t xml:space="preserve"> </w:t>
      </w:r>
      <w:proofErr w:type="gramStart"/>
      <w:r w:rsidRPr="003A220B">
        <w:rPr>
          <w:rFonts w:ascii="Times New Roman" w:hAnsi="Times New Roman" w:cs="Times New Roman"/>
          <w:sz w:val="24"/>
          <w:szCs w:val="24"/>
        </w:rPr>
        <w:t>осуществленной</w:t>
      </w:r>
      <w:proofErr w:type="gramEnd"/>
      <w:r w:rsidRPr="003A220B">
        <w:rPr>
          <w:rFonts w:ascii="Times New Roman" w:hAnsi="Times New Roman" w:cs="Times New Roman"/>
          <w:sz w:val="24"/>
          <w:szCs w:val="24"/>
        </w:rPr>
        <w:t xml:space="preserve"> или о предполагаемой трансграничной передаче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иные сведения, предусмотренные Федеральным </w:t>
      </w:r>
      <w:hyperlink r:id="rId7" w:history="1">
        <w:r w:rsidRPr="003A220B">
          <w:rPr>
            <w:rFonts w:ascii="Times New Roman" w:hAnsi="Times New Roman" w:cs="Times New Roman"/>
            <w:color w:val="0000FF"/>
            <w:sz w:val="24"/>
            <w:szCs w:val="24"/>
          </w:rPr>
          <w:t>законом</w:t>
        </w:r>
      </w:hyperlink>
      <w:r w:rsidRPr="003A220B">
        <w:rPr>
          <w:rFonts w:ascii="Times New Roman" w:hAnsi="Times New Roman" w:cs="Times New Roman"/>
          <w:sz w:val="24"/>
          <w:szCs w:val="24"/>
        </w:rPr>
        <w:t xml:space="preserve"> "О персональных данных" или другими федеральными законами.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1.6.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1.8. Оператор персональных данных вправе: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отстаивать свои интересы в суде;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предоставлять персональные данные субъектов третьим лицам, если это предусмотрено действующим законодательством (налоговые, правоохранительные органы и др.);</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отказывать в предоставлении персональных данных в случаях, предусмотренных законодательством;</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использовать персональные данные субъекта без его согласия в случаях, предусмотренных законодательством.</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1.9. При сборе персональных данных Оператор обязан предоставить субъекту персональных данных по его просьбе информацию, предусмотренную </w:t>
      </w:r>
      <w:hyperlink r:id="rId8" w:history="1">
        <w:r w:rsidRPr="003A220B">
          <w:rPr>
            <w:rFonts w:ascii="Times New Roman" w:hAnsi="Times New Roman" w:cs="Times New Roman"/>
            <w:color w:val="0000FF"/>
            <w:sz w:val="24"/>
            <w:szCs w:val="24"/>
          </w:rPr>
          <w:t>частью 7 статьи 14</w:t>
        </w:r>
      </w:hyperlink>
      <w:r w:rsidRPr="003A220B">
        <w:rPr>
          <w:rFonts w:ascii="Times New Roman" w:hAnsi="Times New Roman" w:cs="Times New Roman"/>
          <w:sz w:val="24"/>
          <w:szCs w:val="24"/>
        </w:rPr>
        <w:t xml:space="preserve"> Федерального закона "О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1.10. </w:t>
      </w:r>
      <w:proofErr w:type="gramStart"/>
      <w:r w:rsidRPr="003A220B">
        <w:rPr>
          <w:rFonts w:ascii="Times New Roman" w:hAnsi="Times New Roman" w:cs="Times New Roman"/>
          <w:sz w:val="24"/>
          <w:szCs w:val="24"/>
        </w:rP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r:id="rId9" w:history="1">
        <w:r w:rsidRPr="003A220B">
          <w:rPr>
            <w:rFonts w:ascii="Times New Roman" w:hAnsi="Times New Roman" w:cs="Times New Roman"/>
            <w:color w:val="0000FF"/>
            <w:sz w:val="24"/>
            <w:szCs w:val="24"/>
          </w:rPr>
          <w:t>пунктах 2</w:t>
        </w:r>
      </w:hyperlink>
      <w:r w:rsidRPr="003A220B">
        <w:rPr>
          <w:rFonts w:ascii="Times New Roman" w:hAnsi="Times New Roman" w:cs="Times New Roman"/>
          <w:sz w:val="24"/>
          <w:szCs w:val="24"/>
        </w:rPr>
        <w:t xml:space="preserve">, </w:t>
      </w:r>
      <w:hyperlink r:id="rId10" w:history="1">
        <w:r w:rsidRPr="003A220B">
          <w:rPr>
            <w:rFonts w:ascii="Times New Roman" w:hAnsi="Times New Roman" w:cs="Times New Roman"/>
            <w:color w:val="0000FF"/>
            <w:sz w:val="24"/>
            <w:szCs w:val="24"/>
          </w:rPr>
          <w:t>3</w:t>
        </w:r>
      </w:hyperlink>
      <w:r w:rsidRPr="003A220B">
        <w:rPr>
          <w:rFonts w:ascii="Times New Roman" w:hAnsi="Times New Roman" w:cs="Times New Roman"/>
          <w:sz w:val="24"/>
          <w:szCs w:val="24"/>
        </w:rPr>
        <w:t xml:space="preserve">, </w:t>
      </w:r>
      <w:hyperlink r:id="rId11" w:history="1">
        <w:r w:rsidRPr="003A220B">
          <w:rPr>
            <w:rFonts w:ascii="Times New Roman" w:hAnsi="Times New Roman" w:cs="Times New Roman"/>
            <w:color w:val="0000FF"/>
            <w:sz w:val="24"/>
            <w:szCs w:val="24"/>
          </w:rPr>
          <w:t>4</w:t>
        </w:r>
      </w:hyperlink>
      <w:r w:rsidRPr="003A220B">
        <w:rPr>
          <w:rFonts w:ascii="Times New Roman" w:hAnsi="Times New Roman" w:cs="Times New Roman"/>
          <w:sz w:val="24"/>
          <w:szCs w:val="24"/>
        </w:rPr>
        <w:t xml:space="preserve">, </w:t>
      </w:r>
      <w:hyperlink r:id="rId12" w:history="1">
        <w:r w:rsidRPr="003A220B">
          <w:rPr>
            <w:rFonts w:ascii="Times New Roman" w:hAnsi="Times New Roman" w:cs="Times New Roman"/>
            <w:color w:val="0000FF"/>
            <w:sz w:val="24"/>
            <w:szCs w:val="24"/>
          </w:rPr>
          <w:t>8 части 1 статьи 6</w:t>
        </w:r>
      </w:hyperlink>
      <w:r w:rsidRPr="003A220B">
        <w:rPr>
          <w:rFonts w:ascii="Times New Roman" w:hAnsi="Times New Roman" w:cs="Times New Roman"/>
          <w:sz w:val="24"/>
          <w:szCs w:val="24"/>
        </w:rPr>
        <w:t xml:space="preserve"> Федерального закона "О персональных данных".</w:t>
      </w:r>
      <w:proofErr w:type="gramEnd"/>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Title"/>
        <w:jc w:val="center"/>
        <w:outlineLvl w:val="0"/>
        <w:rPr>
          <w:rFonts w:ascii="Times New Roman" w:hAnsi="Times New Roman" w:cs="Times New Roman"/>
          <w:sz w:val="24"/>
          <w:szCs w:val="24"/>
        </w:rPr>
      </w:pPr>
      <w:r w:rsidRPr="003A220B">
        <w:rPr>
          <w:rFonts w:ascii="Times New Roman" w:hAnsi="Times New Roman" w:cs="Times New Roman"/>
          <w:sz w:val="24"/>
          <w:szCs w:val="24"/>
        </w:rPr>
        <w:t>2. Цели сбора персональных данных</w:t>
      </w: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Normal"/>
        <w:ind w:firstLine="540"/>
        <w:jc w:val="both"/>
        <w:rPr>
          <w:rFonts w:ascii="Times New Roman" w:hAnsi="Times New Roman" w:cs="Times New Roman"/>
          <w:sz w:val="24"/>
          <w:szCs w:val="24"/>
        </w:rPr>
      </w:pPr>
      <w:r w:rsidRPr="003A220B">
        <w:rPr>
          <w:rFonts w:ascii="Times New Roman" w:hAnsi="Times New Roman" w:cs="Times New Roman"/>
          <w:sz w:val="24"/>
          <w:szCs w:val="24"/>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2.2. Цели обработки персональных данных определены правовыми актами, регламентирующими деятельность Оператора.</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2.3. К целям обработки персональных данных Оператором относятся:</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lastRenderedPageBreak/>
        <w:t xml:space="preserve">обеспечение соблюдения </w:t>
      </w:r>
      <w:hyperlink r:id="rId13" w:history="1">
        <w:r w:rsidRPr="003A220B">
          <w:rPr>
            <w:rFonts w:ascii="Times New Roman" w:hAnsi="Times New Roman" w:cs="Times New Roman"/>
            <w:color w:val="0000FF"/>
            <w:sz w:val="24"/>
            <w:szCs w:val="24"/>
          </w:rPr>
          <w:t>Конституции</w:t>
        </w:r>
      </w:hyperlink>
      <w:r w:rsidRPr="003A220B">
        <w:rPr>
          <w:rFonts w:ascii="Times New Roman" w:hAnsi="Times New Roman" w:cs="Times New Roman"/>
          <w:sz w:val="24"/>
          <w:szCs w:val="24"/>
        </w:rPr>
        <w:t xml:space="preserve"> Российской Федерации, законодательных и нормативных правовых актов Российской Федерации, содействие гражданскому служащему в прохождении гражданской службы, обучении и должностном росте;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обеспечение личной безопасности гражданского служащего и членов его семьи, а также обеспечение сохранности принадлежащего ему имущества;</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учет результатов исполнения гражданским служащим должностных обязанностей и обеспечение сохранности имущества Оператора;</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исполнение требований налогового законодательства по вопросам исчисления и уплаты налога на доходы физических лиц и единого социального налога,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заполнение первичной статистической документации в соответствии с трудовым, налоговым законодательством и иными федеральными законами;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формирование кадрового резерва Оператора;</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учет гражданских служащих Оператора, награжденных государственными наградами Российской Федерации, представленных к награждению;</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осуществление учета детей, оставшихся без попечения родителей;</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оказание содействия в устройстве детей, оставшихся без попечения родителей, на воспитание в семьи граждан, постоянно проживающих на территории Российской Федерации;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создание условий для реализации права граждан, желающих принять детей на воспитание в свои семьи, на получение полной и достоверной информации о детях, оставшихся без попечения родителей;</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реализация приоритетного национального проекта "Образование" в части государственной поддержки талантливой молодежи;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обеспечение возможности участия претендентов на стипендии Президента Российской Федерации и Правительства Российской Федерации, именные стипендии, в отборах на назначение указанных стипендий;</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зачисление в дошкольные учреждения;</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обеспечение возможности предоставления права на получение образования в рамках квоты в образовательных организациях по образовательным, программам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участие в олимпиадах, а также поддержка талантливой молодежи;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предоставление государственной услуги по признанию ученых степеней и ученых званий, полученных в иностранном государстве, выдаче свидетельства о признании ученой степени или ученого звания, полученных в иностранном государстве;</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выдача по ходатайствам образовательных и научных организаций разрешений на создание на их базе диссертационных советов, определение и изменение состава этих </w:t>
      </w:r>
      <w:r w:rsidRPr="003A220B">
        <w:rPr>
          <w:rFonts w:ascii="Times New Roman" w:hAnsi="Times New Roman" w:cs="Times New Roman"/>
          <w:sz w:val="24"/>
          <w:szCs w:val="24"/>
        </w:rPr>
        <w:lastRenderedPageBreak/>
        <w:t>советов, определение перечня специальностей, по которым этим советам предоставляется право приема диссертаций для защиты, а также приостановление, возобновление и прекращение деятельности этих советов, присуждения ученых степеней, присвоения ученых званий;</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обеспечение оперативного и регламентированного предоставления различным категориям пользователей достоверной и целостной информации о ходе проведения конкурса на получение денежного поощрения лучшими учителями образовательных организаций, реализующих программы начального общего, основного общего и среднего общего образования.</w:t>
      </w: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Title"/>
        <w:jc w:val="center"/>
        <w:outlineLvl w:val="0"/>
        <w:rPr>
          <w:rFonts w:ascii="Times New Roman" w:hAnsi="Times New Roman" w:cs="Times New Roman"/>
          <w:sz w:val="24"/>
          <w:szCs w:val="24"/>
        </w:rPr>
      </w:pPr>
      <w:r w:rsidRPr="003A220B">
        <w:rPr>
          <w:rFonts w:ascii="Times New Roman" w:hAnsi="Times New Roman" w:cs="Times New Roman"/>
          <w:sz w:val="24"/>
          <w:szCs w:val="24"/>
        </w:rPr>
        <w:t>3. Правовые основания обработки персональных данных</w:t>
      </w: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Normal"/>
        <w:ind w:firstLine="540"/>
        <w:jc w:val="both"/>
        <w:rPr>
          <w:rFonts w:ascii="Times New Roman" w:hAnsi="Times New Roman" w:cs="Times New Roman"/>
          <w:sz w:val="24"/>
          <w:szCs w:val="24"/>
        </w:rPr>
      </w:pPr>
      <w:r w:rsidRPr="003A220B">
        <w:rPr>
          <w:rFonts w:ascii="Times New Roman" w:hAnsi="Times New Roman" w:cs="Times New Roman"/>
          <w:sz w:val="24"/>
          <w:szCs w:val="24"/>
        </w:rPr>
        <w:t>3.1. Правовым основанием обработки персональных данных являются:</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совокупность правовых актов, во исполнение которых и в соответствии с которыми Оператор осуществляет обработку персональных данных: </w:t>
      </w:r>
      <w:hyperlink r:id="rId14" w:history="1">
        <w:r w:rsidRPr="003A220B">
          <w:rPr>
            <w:rFonts w:ascii="Times New Roman" w:hAnsi="Times New Roman" w:cs="Times New Roman"/>
            <w:color w:val="0000FF"/>
            <w:sz w:val="24"/>
            <w:szCs w:val="24"/>
          </w:rPr>
          <w:t>Конституция</w:t>
        </w:r>
      </w:hyperlink>
      <w:r w:rsidRPr="003A220B">
        <w:rPr>
          <w:rFonts w:ascii="Times New Roman" w:hAnsi="Times New Roman" w:cs="Times New Roman"/>
          <w:sz w:val="24"/>
          <w:szCs w:val="24"/>
        </w:rPr>
        <w:t xml:space="preserve"> Российской Федерации; </w:t>
      </w:r>
      <w:hyperlink r:id="rId15" w:history="1">
        <w:proofErr w:type="gramStart"/>
        <w:r w:rsidRPr="003A220B">
          <w:rPr>
            <w:rFonts w:ascii="Times New Roman" w:hAnsi="Times New Roman" w:cs="Times New Roman"/>
            <w:color w:val="0000FF"/>
            <w:sz w:val="24"/>
            <w:szCs w:val="24"/>
          </w:rPr>
          <w:t>статьи 86</w:t>
        </w:r>
      </w:hyperlink>
      <w:r w:rsidRPr="003A220B">
        <w:rPr>
          <w:rFonts w:ascii="Times New Roman" w:hAnsi="Times New Roman" w:cs="Times New Roman"/>
          <w:sz w:val="24"/>
          <w:szCs w:val="24"/>
        </w:rPr>
        <w:t xml:space="preserve"> - </w:t>
      </w:r>
      <w:hyperlink r:id="rId16" w:history="1">
        <w:r w:rsidRPr="003A220B">
          <w:rPr>
            <w:rFonts w:ascii="Times New Roman" w:hAnsi="Times New Roman" w:cs="Times New Roman"/>
            <w:color w:val="0000FF"/>
            <w:sz w:val="24"/>
            <w:szCs w:val="24"/>
          </w:rPr>
          <w:t>90</w:t>
        </w:r>
      </w:hyperlink>
      <w:r w:rsidRPr="003A220B">
        <w:rPr>
          <w:rFonts w:ascii="Times New Roman" w:hAnsi="Times New Roman" w:cs="Times New Roman"/>
          <w:sz w:val="24"/>
          <w:szCs w:val="24"/>
        </w:rPr>
        <w:t xml:space="preserve"> Трудового кодекса Российской Федерации, </w:t>
      </w:r>
      <w:hyperlink r:id="rId17" w:history="1">
        <w:r w:rsidRPr="003A220B">
          <w:rPr>
            <w:rFonts w:ascii="Times New Roman" w:hAnsi="Times New Roman" w:cs="Times New Roman"/>
            <w:color w:val="0000FF"/>
            <w:sz w:val="24"/>
            <w:szCs w:val="24"/>
          </w:rPr>
          <w:t>Указ</w:t>
        </w:r>
      </w:hyperlink>
      <w:r w:rsidRPr="003A220B">
        <w:rPr>
          <w:rFonts w:ascii="Times New Roman" w:hAnsi="Times New Roman" w:cs="Times New Roman"/>
          <w:sz w:val="24"/>
          <w:szCs w:val="24"/>
        </w:rPr>
        <w:t xml:space="preserve"> Президента Российской Федерации от 30 мая 2005 г. N 609 "Об утверждении Положения о персональных данных государственного гражданского служащего Российской Федерации и ведении его личного дела", Федеральный </w:t>
      </w:r>
      <w:hyperlink r:id="rId18" w:history="1">
        <w:r w:rsidRPr="003A220B">
          <w:rPr>
            <w:rFonts w:ascii="Times New Roman" w:hAnsi="Times New Roman" w:cs="Times New Roman"/>
            <w:color w:val="0000FF"/>
            <w:sz w:val="24"/>
            <w:szCs w:val="24"/>
          </w:rPr>
          <w:t>закон</w:t>
        </w:r>
      </w:hyperlink>
      <w:r w:rsidRPr="003A220B">
        <w:rPr>
          <w:rFonts w:ascii="Times New Roman" w:hAnsi="Times New Roman" w:cs="Times New Roman"/>
          <w:sz w:val="24"/>
          <w:szCs w:val="24"/>
        </w:rPr>
        <w:t xml:space="preserve"> от 27 июля 2004 г. N 79-ФЗ "О государственной гражданской службе Российской Федерации", </w:t>
      </w:r>
      <w:hyperlink r:id="rId19" w:history="1">
        <w:r w:rsidRPr="003A220B">
          <w:rPr>
            <w:rFonts w:ascii="Times New Roman" w:hAnsi="Times New Roman" w:cs="Times New Roman"/>
            <w:color w:val="0000FF"/>
            <w:sz w:val="24"/>
            <w:szCs w:val="24"/>
          </w:rPr>
          <w:t>Указ</w:t>
        </w:r>
      </w:hyperlink>
      <w:r w:rsidRPr="003A220B">
        <w:rPr>
          <w:rFonts w:ascii="Times New Roman" w:hAnsi="Times New Roman" w:cs="Times New Roman"/>
          <w:sz w:val="24"/>
          <w:szCs w:val="24"/>
        </w:rPr>
        <w:t xml:space="preserve"> Президента Российской Федерации от 18 мая 2009 г. N 559</w:t>
      </w:r>
      <w:proofErr w:type="gramEnd"/>
      <w:r w:rsidRPr="003A220B">
        <w:rPr>
          <w:rFonts w:ascii="Times New Roman" w:hAnsi="Times New Roman" w:cs="Times New Roman"/>
          <w:sz w:val="24"/>
          <w:szCs w:val="24"/>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w:t>
      </w:r>
      <w:hyperlink r:id="rId20" w:history="1">
        <w:proofErr w:type="gramStart"/>
        <w:r w:rsidRPr="003A220B">
          <w:rPr>
            <w:rFonts w:ascii="Times New Roman" w:hAnsi="Times New Roman" w:cs="Times New Roman"/>
            <w:color w:val="0000FF"/>
            <w:sz w:val="24"/>
            <w:szCs w:val="24"/>
          </w:rPr>
          <w:t>Указ</w:t>
        </w:r>
      </w:hyperlink>
      <w:r w:rsidRPr="003A220B">
        <w:rPr>
          <w:rFonts w:ascii="Times New Roman" w:hAnsi="Times New Roman" w:cs="Times New Roman"/>
          <w:sz w:val="24"/>
          <w:szCs w:val="24"/>
        </w:rPr>
        <w:t xml:space="preserve"> Президента Российской Федерации от 28 января 2010 г. N 117 "О денежном поощрении лучших учителей", </w:t>
      </w:r>
      <w:hyperlink r:id="rId21" w:history="1">
        <w:r w:rsidRPr="003A220B">
          <w:rPr>
            <w:rFonts w:ascii="Times New Roman" w:hAnsi="Times New Roman" w:cs="Times New Roman"/>
            <w:color w:val="0000FF"/>
            <w:sz w:val="24"/>
            <w:szCs w:val="24"/>
          </w:rPr>
          <w:t>Постановление</w:t>
        </w:r>
      </w:hyperlink>
      <w:r w:rsidRPr="003A220B">
        <w:rPr>
          <w:rFonts w:ascii="Times New Roman" w:hAnsi="Times New Roman" w:cs="Times New Roman"/>
          <w:sz w:val="24"/>
          <w:szCs w:val="24"/>
        </w:rPr>
        <w:t xml:space="preserve"> Правительства Российской Федерации от 9 февраля 2010 г. N 64 "О выплате денежного поощрения лучшим учителям", </w:t>
      </w:r>
      <w:hyperlink r:id="rId22" w:history="1">
        <w:r w:rsidRPr="003A220B">
          <w:rPr>
            <w:rFonts w:ascii="Times New Roman" w:hAnsi="Times New Roman" w:cs="Times New Roman"/>
            <w:color w:val="0000FF"/>
            <w:sz w:val="24"/>
            <w:szCs w:val="24"/>
          </w:rPr>
          <w:t>Постановление</w:t>
        </w:r>
      </w:hyperlink>
      <w:r w:rsidRPr="003A220B">
        <w:rPr>
          <w:rFonts w:ascii="Times New Roman" w:hAnsi="Times New Roman" w:cs="Times New Roman"/>
          <w:sz w:val="24"/>
          <w:szCs w:val="24"/>
        </w:rPr>
        <w:t xml:space="preserve"> Правительства Российской Федерации от 26 декабря 2014 г. N 1517 "Об утверждении Правил распределения и предоставления субсидий из федерального бюджета бюджетам субъектов Российской Федерации на поощрение</w:t>
      </w:r>
      <w:proofErr w:type="gramEnd"/>
      <w:r w:rsidRPr="003A220B">
        <w:rPr>
          <w:rFonts w:ascii="Times New Roman" w:hAnsi="Times New Roman" w:cs="Times New Roman"/>
          <w:sz w:val="24"/>
          <w:szCs w:val="24"/>
        </w:rPr>
        <w:t xml:space="preserve"> </w:t>
      </w:r>
      <w:proofErr w:type="gramStart"/>
      <w:r w:rsidRPr="003A220B">
        <w:rPr>
          <w:rFonts w:ascii="Times New Roman" w:hAnsi="Times New Roman" w:cs="Times New Roman"/>
          <w:sz w:val="24"/>
          <w:szCs w:val="24"/>
        </w:rPr>
        <w:t xml:space="preserve">лучших учителей в рамках подпрограммы "Развитие дошкольного, общего и дополнительного образования детей" государственной программы Российской Федерации "Развитие образования" на 2013 - 2020 годы", </w:t>
      </w:r>
      <w:hyperlink r:id="rId23" w:history="1">
        <w:r w:rsidRPr="003A220B">
          <w:rPr>
            <w:rFonts w:ascii="Times New Roman" w:hAnsi="Times New Roman" w:cs="Times New Roman"/>
            <w:color w:val="0000FF"/>
            <w:sz w:val="24"/>
            <w:szCs w:val="24"/>
          </w:rPr>
          <w:t>Постановление</w:t>
        </w:r>
      </w:hyperlink>
      <w:r w:rsidRPr="003A220B">
        <w:rPr>
          <w:rFonts w:ascii="Times New Roman" w:hAnsi="Times New Roman" w:cs="Times New Roman"/>
          <w:sz w:val="24"/>
          <w:szCs w:val="24"/>
        </w:rPr>
        <w:t xml:space="preserve"> Правительства Российской Федерации от 20 мая 2017 г. N 606 "Об утверждении правил выплаты денежного поощрения лучшим учителям образовательных организаций, реализующих образовательные программы начального общего, основного общего и среднего общего образования";</w:t>
      </w:r>
      <w:proofErr w:type="gramEnd"/>
      <w:r w:rsidRPr="003A220B">
        <w:rPr>
          <w:rFonts w:ascii="Times New Roman" w:hAnsi="Times New Roman" w:cs="Times New Roman"/>
          <w:sz w:val="24"/>
          <w:szCs w:val="24"/>
        </w:rPr>
        <w:t xml:space="preserve"> Федеральный </w:t>
      </w:r>
      <w:hyperlink r:id="rId24" w:history="1">
        <w:r w:rsidRPr="003A220B">
          <w:rPr>
            <w:rFonts w:ascii="Times New Roman" w:hAnsi="Times New Roman" w:cs="Times New Roman"/>
            <w:color w:val="0000FF"/>
            <w:sz w:val="24"/>
            <w:szCs w:val="24"/>
          </w:rPr>
          <w:t>закон</w:t>
        </w:r>
      </w:hyperlink>
      <w:r w:rsidRPr="003A220B">
        <w:rPr>
          <w:rFonts w:ascii="Times New Roman" w:hAnsi="Times New Roman" w:cs="Times New Roman"/>
          <w:sz w:val="24"/>
          <w:szCs w:val="24"/>
        </w:rPr>
        <w:t xml:space="preserve"> от 22 декабря 2014 г. N 443-ФЗ "О внесении изменений в Трудовой кодекс Российской Федерации и Федеральный закон "О науке и государственной научно-технической политике" в части совершенствования механизмов регулирования труда научных работников, руководителей научных организаций, их заместителей"; Федеральный </w:t>
      </w:r>
      <w:hyperlink r:id="rId25" w:history="1">
        <w:r w:rsidRPr="003A220B">
          <w:rPr>
            <w:rFonts w:ascii="Times New Roman" w:hAnsi="Times New Roman" w:cs="Times New Roman"/>
            <w:color w:val="0000FF"/>
            <w:sz w:val="24"/>
            <w:szCs w:val="24"/>
          </w:rPr>
          <w:t>закон</w:t>
        </w:r>
      </w:hyperlink>
      <w:r w:rsidRPr="003A220B">
        <w:rPr>
          <w:rFonts w:ascii="Times New Roman" w:hAnsi="Times New Roman" w:cs="Times New Roman"/>
          <w:sz w:val="24"/>
          <w:szCs w:val="24"/>
        </w:rPr>
        <w:t xml:space="preserve"> от 2 июля 2013 года N 167-ФЗ "О внесении измерений в отдельные законодательные акты Российской Федерации по вопросам устройства детей-сирот и детей, оставшихся без попечения родителей", Федеральный </w:t>
      </w:r>
      <w:hyperlink r:id="rId26" w:history="1">
        <w:r w:rsidRPr="003A220B">
          <w:rPr>
            <w:rFonts w:ascii="Times New Roman" w:hAnsi="Times New Roman" w:cs="Times New Roman"/>
            <w:color w:val="0000FF"/>
            <w:sz w:val="24"/>
            <w:szCs w:val="24"/>
          </w:rPr>
          <w:t>закон</w:t>
        </w:r>
      </w:hyperlink>
      <w:r w:rsidRPr="003A220B">
        <w:rPr>
          <w:rFonts w:ascii="Times New Roman" w:hAnsi="Times New Roman" w:cs="Times New Roman"/>
          <w:sz w:val="24"/>
          <w:szCs w:val="24"/>
        </w:rPr>
        <w:t xml:space="preserve"> от 16 апреля 2001 г. N 44-ФЗ "О государственном банке данных о детях, оставшихся без попечения родителей";</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договоры, заключаемые между Оператором и субъектом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согласие на обработку персональных данных (в случаях, прямо непредусмотренных законодательством Российской Федерации, но соответствующих полномочиям оператора).</w:t>
      </w: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Title"/>
        <w:jc w:val="center"/>
        <w:outlineLvl w:val="0"/>
        <w:rPr>
          <w:rFonts w:ascii="Times New Roman" w:hAnsi="Times New Roman" w:cs="Times New Roman"/>
          <w:sz w:val="24"/>
          <w:szCs w:val="24"/>
        </w:rPr>
      </w:pPr>
      <w:r w:rsidRPr="003A220B">
        <w:rPr>
          <w:rFonts w:ascii="Times New Roman" w:hAnsi="Times New Roman" w:cs="Times New Roman"/>
          <w:sz w:val="24"/>
          <w:szCs w:val="24"/>
        </w:rPr>
        <w:lastRenderedPageBreak/>
        <w:t>4. Объем и категории обрабатываемых персональных данных,</w:t>
      </w:r>
    </w:p>
    <w:p w:rsidR="003A220B" w:rsidRPr="003A220B" w:rsidRDefault="003A220B">
      <w:pPr>
        <w:pStyle w:val="ConsPlusTitle"/>
        <w:jc w:val="center"/>
        <w:rPr>
          <w:rFonts w:ascii="Times New Roman" w:hAnsi="Times New Roman" w:cs="Times New Roman"/>
          <w:sz w:val="24"/>
          <w:szCs w:val="24"/>
        </w:rPr>
      </w:pPr>
      <w:r w:rsidRPr="003A220B">
        <w:rPr>
          <w:rFonts w:ascii="Times New Roman" w:hAnsi="Times New Roman" w:cs="Times New Roman"/>
          <w:sz w:val="24"/>
          <w:szCs w:val="24"/>
        </w:rPr>
        <w:t>категории субъектов персональных данных</w:t>
      </w: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Normal"/>
        <w:ind w:firstLine="540"/>
        <w:jc w:val="both"/>
        <w:rPr>
          <w:rFonts w:ascii="Times New Roman" w:hAnsi="Times New Roman" w:cs="Times New Roman"/>
          <w:sz w:val="24"/>
          <w:szCs w:val="24"/>
        </w:rPr>
      </w:pPr>
      <w:r w:rsidRPr="003A220B">
        <w:rPr>
          <w:rFonts w:ascii="Times New Roman" w:hAnsi="Times New Roman" w:cs="Times New Roman"/>
          <w:sz w:val="24"/>
          <w:szCs w:val="24"/>
        </w:rPr>
        <w:t>4.1. Содержание и объем обрабатываемых персональных данных соответствуют заявленным целям обработки. Обрабатываемые персональные данные не должны быть избыточными по отношению к заявленным целям их обработки.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4.2. К категориям субъектов персональных данных, обрабатываемых Оператором, относятся:</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4.2.1. Работники Оператора, бывшие работники, кандидаты на замещение вакантных должностей, а также родственники работников.</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4.2.2. Дети, оставшихся без попечения родителей.</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4.2.3. Граждане, желающие принять детей на воспитание в свои семьи.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4.2.4. Претенденты на стипендии Президента Российской Федерации и Правительства Российской Федерации, именные стипендии и стипендиаты.</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4.2.5. Дети, зачисляемые в дошкольные учреждения.</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4.2.6. Участники олимпиад и конкурсов.</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4.2.7. Лица, имеющие ученые степени и ученые звания, полученные в иностранном государстве.</w:t>
      </w:r>
    </w:p>
    <w:p w:rsidR="003A220B" w:rsidRPr="003A220B" w:rsidRDefault="00696559">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4.2.8. Работники и обучающиеся</w:t>
      </w:r>
      <w:r w:rsidR="003A220B" w:rsidRPr="003A220B">
        <w:rPr>
          <w:rFonts w:ascii="Times New Roman" w:hAnsi="Times New Roman" w:cs="Times New Roman"/>
          <w:sz w:val="24"/>
          <w:szCs w:val="24"/>
        </w:rPr>
        <w:t xml:space="preserve"> образовательных организаций, реализующих программы </w:t>
      </w:r>
      <w:r>
        <w:rPr>
          <w:rFonts w:ascii="Times New Roman" w:hAnsi="Times New Roman" w:cs="Times New Roman"/>
          <w:sz w:val="24"/>
          <w:szCs w:val="24"/>
        </w:rPr>
        <w:t>дошкольного, начального, основного,</w:t>
      </w:r>
      <w:r w:rsidR="003A220B" w:rsidRPr="003A220B">
        <w:rPr>
          <w:rFonts w:ascii="Times New Roman" w:hAnsi="Times New Roman" w:cs="Times New Roman"/>
          <w:sz w:val="24"/>
          <w:szCs w:val="24"/>
        </w:rPr>
        <w:t xml:space="preserve"> среднего </w:t>
      </w:r>
      <w:r>
        <w:rPr>
          <w:rFonts w:ascii="Times New Roman" w:hAnsi="Times New Roman" w:cs="Times New Roman"/>
          <w:sz w:val="24"/>
          <w:szCs w:val="24"/>
        </w:rPr>
        <w:t>и дополнительного</w:t>
      </w:r>
      <w:r w:rsidR="003A220B" w:rsidRPr="003A220B">
        <w:rPr>
          <w:rFonts w:ascii="Times New Roman" w:hAnsi="Times New Roman" w:cs="Times New Roman"/>
          <w:sz w:val="24"/>
          <w:szCs w:val="24"/>
        </w:rPr>
        <w:t xml:space="preserve"> образования</w:t>
      </w:r>
      <w:r>
        <w:rPr>
          <w:rFonts w:ascii="Times New Roman" w:hAnsi="Times New Roman" w:cs="Times New Roman"/>
          <w:sz w:val="24"/>
          <w:szCs w:val="24"/>
        </w:rPr>
        <w:t xml:space="preserve">, </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4.3. </w:t>
      </w:r>
      <w:proofErr w:type="gramStart"/>
      <w:r w:rsidRPr="003A220B">
        <w:rPr>
          <w:rFonts w:ascii="Times New Roman" w:hAnsi="Times New Roman" w:cs="Times New Roman"/>
          <w:sz w:val="24"/>
          <w:szCs w:val="24"/>
        </w:rPr>
        <w:t>Перечни категорий персональных данных, обрабатываемых Оператором, по каждой категории субъектов персональных данных, приведены на сайте Федеральной службы по надзору в сфере связи, информационных технологий и массовых коммуникаций в Реестре операторов, осуществляющих обработку персональных данных, за регистрационным номером 10-0098395.</w:t>
      </w:r>
      <w:proofErr w:type="gramEnd"/>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4.4.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в случае</w:t>
      </w:r>
      <w:proofErr w:type="gramStart"/>
      <w:r w:rsidRPr="003A220B">
        <w:rPr>
          <w:rFonts w:ascii="Times New Roman" w:hAnsi="Times New Roman" w:cs="Times New Roman"/>
          <w:sz w:val="24"/>
          <w:szCs w:val="24"/>
        </w:rPr>
        <w:t>,</w:t>
      </w:r>
      <w:proofErr w:type="gramEnd"/>
      <w:r w:rsidRPr="003A220B">
        <w:rPr>
          <w:rFonts w:ascii="Times New Roman" w:hAnsi="Times New Roman" w:cs="Times New Roman"/>
          <w:sz w:val="24"/>
          <w:szCs w:val="24"/>
        </w:rPr>
        <w:t xml:space="preserve"> если субъект персональных данных дал согласие в письменной форме на обработку своих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4.5. Обработка биометрических персональных данных может осуществляться только при наличии согласия в письменной форме субъекта персональных данных.</w:t>
      </w: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Title"/>
        <w:jc w:val="center"/>
        <w:outlineLvl w:val="0"/>
        <w:rPr>
          <w:rFonts w:ascii="Times New Roman" w:hAnsi="Times New Roman" w:cs="Times New Roman"/>
          <w:sz w:val="24"/>
          <w:szCs w:val="24"/>
        </w:rPr>
      </w:pPr>
      <w:r w:rsidRPr="003A220B">
        <w:rPr>
          <w:rFonts w:ascii="Times New Roman" w:hAnsi="Times New Roman" w:cs="Times New Roman"/>
          <w:sz w:val="24"/>
          <w:szCs w:val="24"/>
        </w:rPr>
        <w:t>5. Порядок и условия обработки персональных данных</w:t>
      </w: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Normal"/>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5.1. </w:t>
      </w:r>
      <w:proofErr w:type="gramStart"/>
      <w:r w:rsidRPr="003A220B">
        <w:rPr>
          <w:rFonts w:ascii="Times New Roman" w:hAnsi="Times New Roman" w:cs="Times New Roman"/>
          <w:sz w:val="24"/>
          <w:szCs w:val="24"/>
        </w:rPr>
        <w:t xml:space="preserve">Оператор осуществляет обработку персональных данных - операции, совершаемые с использованием средств автоматизации или без использования таких средств с персональными данными, включая сбор, запись, систематизацию, накопление, </w:t>
      </w:r>
      <w:r w:rsidRPr="003A220B">
        <w:rPr>
          <w:rFonts w:ascii="Times New Roman" w:hAnsi="Times New Roman" w:cs="Times New Roman"/>
          <w:sz w:val="24"/>
          <w:szCs w:val="24"/>
        </w:rPr>
        <w:lastRenderedPageBreak/>
        <w:t>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roofErr w:type="gramEnd"/>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5.2. Обработка персональных данных осуществляется с соблюдением принципов и правил, предусмотренных Федеральным </w:t>
      </w:r>
      <w:hyperlink r:id="rId27" w:history="1">
        <w:r w:rsidRPr="003A220B">
          <w:rPr>
            <w:rFonts w:ascii="Times New Roman" w:hAnsi="Times New Roman" w:cs="Times New Roman"/>
            <w:color w:val="0000FF"/>
            <w:sz w:val="24"/>
            <w:szCs w:val="24"/>
          </w:rPr>
          <w:t>законом</w:t>
        </w:r>
      </w:hyperlink>
      <w:r w:rsidRPr="003A220B">
        <w:rPr>
          <w:rFonts w:ascii="Times New Roman" w:hAnsi="Times New Roman" w:cs="Times New Roman"/>
          <w:sz w:val="24"/>
          <w:szCs w:val="24"/>
        </w:rPr>
        <w:t xml:space="preserve"> "О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5.3. Обработка персональных данных Оператором ограничивается достижением конкретных, заранее определенных и законных целей. Обработке подлежат только персональные данные, которые отвечают целям их обработки. Содержание и объем обрабатываемых персональных данных должны соответствовать заявленным целям обработки.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5.4.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5.5. При осуществлении хранения персональных данных Оператор персональных данных обязан использовать базы данных, находящиеся на территории Российской Федерации, в соответствии с </w:t>
      </w:r>
      <w:hyperlink r:id="rId28" w:history="1">
        <w:r w:rsidRPr="003A220B">
          <w:rPr>
            <w:rFonts w:ascii="Times New Roman" w:hAnsi="Times New Roman" w:cs="Times New Roman"/>
            <w:color w:val="0000FF"/>
            <w:sz w:val="24"/>
            <w:szCs w:val="24"/>
          </w:rPr>
          <w:t>ч. 5 ст. 18</w:t>
        </w:r>
      </w:hyperlink>
      <w:r w:rsidRPr="003A220B">
        <w:rPr>
          <w:rFonts w:ascii="Times New Roman" w:hAnsi="Times New Roman" w:cs="Times New Roman"/>
          <w:sz w:val="24"/>
          <w:szCs w:val="24"/>
        </w:rPr>
        <w:t xml:space="preserve"> Федерального закона "О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Pr="003A220B">
        <w:rPr>
          <w:rFonts w:ascii="Times New Roman" w:hAnsi="Times New Roman" w:cs="Times New Roman"/>
          <w:sz w:val="24"/>
          <w:szCs w:val="24"/>
        </w:rPr>
        <w:t>цели</w:t>
      </w:r>
      <w:proofErr w:type="gramEnd"/>
      <w:r w:rsidRPr="003A220B">
        <w:rPr>
          <w:rFonts w:ascii="Times New Roman" w:hAnsi="Times New Roman" w:cs="Times New Roman"/>
          <w:sz w:val="24"/>
          <w:szCs w:val="24"/>
        </w:rPr>
        <w:t xml:space="preserve">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5.6. Условием прекращения обработки персональных данных может являться достижение целей обработки персональных данных, истечение срока действия согласия или отзыв согласия субъекта персональных данных на обработку его персональных данных, а также выявление неправомерной обработки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5.7. Оператор вправе поручить обработку персональных данных другому лицу на основании заключаемого с этим лицом договора, в том числе государственного или муниципального контракта.</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Лицо, осуществляющее обработку персональных данных по поручению оператора, обязано соблюдать принципы и правила обработки персональных данных, </w:t>
      </w:r>
      <w:r w:rsidRPr="003A220B">
        <w:rPr>
          <w:rFonts w:ascii="Times New Roman" w:hAnsi="Times New Roman" w:cs="Times New Roman"/>
          <w:sz w:val="24"/>
          <w:szCs w:val="24"/>
        </w:rPr>
        <w:lastRenderedPageBreak/>
        <w:t xml:space="preserve">предусмотренные настоящим Федеральным </w:t>
      </w:r>
      <w:hyperlink r:id="rId29" w:history="1">
        <w:r w:rsidRPr="003A220B">
          <w:rPr>
            <w:rFonts w:ascii="Times New Roman" w:hAnsi="Times New Roman" w:cs="Times New Roman"/>
            <w:color w:val="0000FF"/>
            <w:sz w:val="24"/>
            <w:szCs w:val="24"/>
          </w:rPr>
          <w:t>законом</w:t>
        </w:r>
      </w:hyperlink>
      <w:r w:rsidRPr="003A220B">
        <w:rPr>
          <w:rFonts w:ascii="Times New Roman" w:hAnsi="Times New Roman" w:cs="Times New Roman"/>
          <w:sz w:val="24"/>
          <w:szCs w:val="24"/>
        </w:rPr>
        <w:t xml:space="preserve"> "О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Кроме того, Оператор вправе передавать персональные данные органам дознания и следствия, иным уполномоченным органам по основаниям, предусмотренным действующим законодательством Российской Федерации.</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5.8.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5.9. Оператор обязан принимать меры, необходимые и достаточные для обеспечения выполнения обязанностей, предусмотренных Федеральным </w:t>
      </w:r>
      <w:hyperlink r:id="rId30" w:history="1">
        <w:r w:rsidRPr="003A220B">
          <w:rPr>
            <w:rFonts w:ascii="Times New Roman" w:hAnsi="Times New Roman" w:cs="Times New Roman"/>
            <w:color w:val="0000FF"/>
            <w:sz w:val="24"/>
            <w:szCs w:val="24"/>
          </w:rPr>
          <w:t>законом</w:t>
        </w:r>
      </w:hyperlink>
      <w:r w:rsidRPr="003A220B">
        <w:rPr>
          <w:rFonts w:ascii="Times New Roman" w:hAnsi="Times New Roman" w:cs="Times New Roman"/>
          <w:sz w:val="24"/>
          <w:szCs w:val="24"/>
        </w:rPr>
        <w:t xml:space="preserve"> "О персональных данных" и принятыми в соответствии с ним нормативными правовыми актами. Состав и перечень мер оператор определяет самостоятельно.</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5.10. Оператор при обработке персональных данных принимает необходимые правовые, организационные и технические меры или обеспечивает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Title"/>
        <w:jc w:val="center"/>
        <w:outlineLvl w:val="0"/>
        <w:rPr>
          <w:rFonts w:ascii="Times New Roman" w:hAnsi="Times New Roman" w:cs="Times New Roman"/>
          <w:sz w:val="24"/>
          <w:szCs w:val="24"/>
        </w:rPr>
      </w:pPr>
      <w:r w:rsidRPr="003A220B">
        <w:rPr>
          <w:rFonts w:ascii="Times New Roman" w:hAnsi="Times New Roman" w:cs="Times New Roman"/>
          <w:sz w:val="24"/>
          <w:szCs w:val="24"/>
        </w:rPr>
        <w:t>6. Актуализация, исправление, удаление и уничтожение</w:t>
      </w:r>
    </w:p>
    <w:p w:rsidR="003A220B" w:rsidRPr="003A220B" w:rsidRDefault="003A220B">
      <w:pPr>
        <w:pStyle w:val="ConsPlusTitle"/>
        <w:jc w:val="center"/>
        <w:rPr>
          <w:rFonts w:ascii="Times New Roman" w:hAnsi="Times New Roman" w:cs="Times New Roman"/>
          <w:sz w:val="24"/>
          <w:szCs w:val="24"/>
        </w:rPr>
      </w:pPr>
      <w:r w:rsidRPr="003A220B">
        <w:rPr>
          <w:rFonts w:ascii="Times New Roman" w:hAnsi="Times New Roman" w:cs="Times New Roman"/>
          <w:sz w:val="24"/>
          <w:szCs w:val="24"/>
        </w:rPr>
        <w:t>персональных данных, ответы на запросы субъектов на доступ</w:t>
      </w:r>
    </w:p>
    <w:p w:rsidR="003A220B" w:rsidRPr="003A220B" w:rsidRDefault="003A220B">
      <w:pPr>
        <w:pStyle w:val="ConsPlusTitle"/>
        <w:jc w:val="center"/>
        <w:rPr>
          <w:rFonts w:ascii="Times New Roman" w:hAnsi="Times New Roman" w:cs="Times New Roman"/>
          <w:sz w:val="24"/>
          <w:szCs w:val="24"/>
        </w:rPr>
      </w:pPr>
      <w:r w:rsidRPr="003A220B">
        <w:rPr>
          <w:rFonts w:ascii="Times New Roman" w:hAnsi="Times New Roman" w:cs="Times New Roman"/>
          <w:sz w:val="24"/>
          <w:szCs w:val="24"/>
        </w:rPr>
        <w:t>к персональным данным</w:t>
      </w: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Normal"/>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6.1. </w:t>
      </w:r>
      <w:proofErr w:type="gramStart"/>
      <w:r w:rsidRPr="003A220B">
        <w:rPr>
          <w:rFonts w:ascii="Times New Roman" w:hAnsi="Times New Roman" w:cs="Times New Roman"/>
          <w:sz w:val="24"/>
          <w:szCs w:val="24"/>
        </w:rPr>
        <w:t xml:space="preserve">Оператор обязан сообщить в порядке, предусмотренном </w:t>
      </w:r>
      <w:hyperlink r:id="rId31" w:history="1">
        <w:r w:rsidRPr="003A220B">
          <w:rPr>
            <w:rFonts w:ascii="Times New Roman" w:hAnsi="Times New Roman" w:cs="Times New Roman"/>
            <w:color w:val="0000FF"/>
            <w:sz w:val="24"/>
            <w:szCs w:val="24"/>
          </w:rPr>
          <w:t>статьей 14</w:t>
        </w:r>
      </w:hyperlink>
      <w:r w:rsidRPr="003A220B">
        <w:rPr>
          <w:rFonts w:ascii="Times New Roman" w:hAnsi="Times New Roman" w:cs="Times New Roman"/>
          <w:sz w:val="24"/>
          <w:szCs w:val="24"/>
        </w:rPr>
        <w:t xml:space="preserve"> Федерального закона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w:t>
      </w:r>
      <w:proofErr w:type="gramEnd"/>
      <w:r w:rsidRPr="003A220B">
        <w:rPr>
          <w:rFonts w:ascii="Times New Roman" w:hAnsi="Times New Roman" w:cs="Times New Roman"/>
          <w:sz w:val="24"/>
          <w:szCs w:val="24"/>
        </w:rPr>
        <w:t xml:space="preserve"> его представителя.</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6.2.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6.3. </w:t>
      </w:r>
      <w:proofErr w:type="gramStart"/>
      <w:r w:rsidRPr="003A220B">
        <w:rPr>
          <w:rFonts w:ascii="Times New Roman" w:hAnsi="Times New Roman" w:cs="Times New Roman"/>
          <w:sz w:val="24"/>
          <w:szCs w:val="24"/>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w:t>
      </w:r>
      <w:r w:rsidRPr="003A220B">
        <w:rPr>
          <w:rFonts w:ascii="Times New Roman" w:hAnsi="Times New Roman" w:cs="Times New Roman"/>
          <w:sz w:val="24"/>
          <w:szCs w:val="24"/>
        </w:rPr>
        <w:lastRenderedPageBreak/>
        <w:t>представления таких сведений</w:t>
      </w:r>
      <w:proofErr w:type="gramEnd"/>
      <w:r w:rsidRPr="003A220B">
        <w:rPr>
          <w:rFonts w:ascii="Times New Roman" w:hAnsi="Times New Roman" w:cs="Times New Roman"/>
          <w:sz w:val="24"/>
          <w:szCs w:val="24"/>
        </w:rPr>
        <w:t xml:space="preserve"> и снять блокирование персональных данных.</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6.4. Оператор обязан прекратить обработку персональных данных или обеспечить прекращение обработки персональных данных лицом, действующим по поручению Оператора:</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в случае выявления неправомерной обработки персональных данных, осуществляемой Оператором или лицом, действующим по поручению Оператора, в срок, не превышающий трех рабочих дней </w:t>
      </w:r>
      <w:proofErr w:type="gramStart"/>
      <w:r w:rsidRPr="003A220B">
        <w:rPr>
          <w:rFonts w:ascii="Times New Roman" w:hAnsi="Times New Roman" w:cs="Times New Roman"/>
          <w:sz w:val="24"/>
          <w:szCs w:val="24"/>
        </w:rPr>
        <w:t>с даты</w:t>
      </w:r>
      <w:proofErr w:type="gramEnd"/>
      <w:r w:rsidRPr="003A220B">
        <w:rPr>
          <w:rFonts w:ascii="Times New Roman" w:hAnsi="Times New Roman" w:cs="Times New Roman"/>
          <w:sz w:val="24"/>
          <w:szCs w:val="24"/>
        </w:rPr>
        <w:t xml:space="preserve"> этого выявления;</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в случае отзыва субъектом персональных данных согласия на обработку его персональных данных Оператором;</w:t>
      </w:r>
    </w:p>
    <w:p w:rsidR="003A220B" w:rsidRPr="003A220B" w:rsidRDefault="003A220B">
      <w:pPr>
        <w:pStyle w:val="ConsPlusNormal"/>
        <w:spacing w:before="220"/>
        <w:ind w:firstLine="540"/>
        <w:jc w:val="both"/>
        <w:rPr>
          <w:rFonts w:ascii="Times New Roman" w:hAnsi="Times New Roman" w:cs="Times New Roman"/>
          <w:sz w:val="24"/>
          <w:szCs w:val="24"/>
        </w:rPr>
      </w:pPr>
      <w:r w:rsidRPr="003A220B">
        <w:rPr>
          <w:rFonts w:ascii="Times New Roman" w:hAnsi="Times New Roman" w:cs="Times New Roman"/>
          <w:sz w:val="24"/>
          <w:szCs w:val="24"/>
        </w:rPr>
        <w:t xml:space="preserve">в случае достижения цели обработки персональных данных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w:t>
      </w:r>
      <w:proofErr w:type="gramStart"/>
      <w:r w:rsidRPr="003A220B">
        <w:rPr>
          <w:rFonts w:ascii="Times New Roman" w:hAnsi="Times New Roman" w:cs="Times New Roman"/>
          <w:sz w:val="24"/>
          <w:szCs w:val="24"/>
        </w:rPr>
        <w:t>с даты достижения</w:t>
      </w:r>
      <w:proofErr w:type="gramEnd"/>
      <w:r w:rsidRPr="003A220B">
        <w:rPr>
          <w:rFonts w:ascii="Times New Roman" w:hAnsi="Times New Roman" w:cs="Times New Roman"/>
          <w:sz w:val="24"/>
          <w:szCs w:val="24"/>
        </w:rPr>
        <w:t xml:space="preserve"> цели обработки персональных данных. </w:t>
      </w:r>
      <w:proofErr w:type="gramStart"/>
      <w:r w:rsidRPr="003A220B">
        <w:rPr>
          <w:rFonts w:ascii="Times New Roman" w:hAnsi="Times New Roman" w:cs="Times New Roman"/>
          <w:sz w:val="24"/>
          <w:szCs w:val="24"/>
        </w:rPr>
        <w:t>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Normal"/>
        <w:jc w:val="both"/>
        <w:rPr>
          <w:rFonts w:ascii="Times New Roman" w:hAnsi="Times New Roman" w:cs="Times New Roman"/>
          <w:sz w:val="24"/>
          <w:szCs w:val="24"/>
        </w:rPr>
      </w:pPr>
    </w:p>
    <w:p w:rsidR="003A220B" w:rsidRPr="003A220B" w:rsidRDefault="003A220B">
      <w:pPr>
        <w:pStyle w:val="ConsPlusNormal"/>
        <w:pBdr>
          <w:top w:val="single" w:sz="6" w:space="0" w:color="auto"/>
        </w:pBdr>
        <w:spacing w:before="100" w:after="100"/>
        <w:jc w:val="both"/>
        <w:rPr>
          <w:rFonts w:ascii="Times New Roman" w:hAnsi="Times New Roman" w:cs="Times New Roman"/>
          <w:sz w:val="24"/>
          <w:szCs w:val="24"/>
        </w:rPr>
      </w:pPr>
    </w:p>
    <w:p w:rsidR="00CA57FC" w:rsidRPr="003A220B" w:rsidRDefault="00CA57FC">
      <w:pPr>
        <w:rPr>
          <w:rFonts w:ascii="Times New Roman" w:hAnsi="Times New Roman" w:cs="Times New Roman"/>
          <w:sz w:val="24"/>
          <w:szCs w:val="24"/>
        </w:rPr>
      </w:pPr>
    </w:p>
    <w:p w:rsidR="003A220B" w:rsidRPr="003A220B" w:rsidRDefault="003A220B">
      <w:pPr>
        <w:rPr>
          <w:rFonts w:ascii="Times New Roman" w:hAnsi="Times New Roman" w:cs="Times New Roman"/>
          <w:sz w:val="24"/>
          <w:szCs w:val="24"/>
        </w:rPr>
      </w:pPr>
    </w:p>
    <w:sectPr w:rsidR="003A220B" w:rsidRPr="003A220B" w:rsidSect="00C27E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20B"/>
    <w:rsid w:val="00082ED6"/>
    <w:rsid w:val="003A220B"/>
    <w:rsid w:val="003D4A12"/>
    <w:rsid w:val="004B122D"/>
    <w:rsid w:val="00696559"/>
    <w:rsid w:val="007B17E7"/>
    <w:rsid w:val="00BD70E1"/>
    <w:rsid w:val="00C6508D"/>
    <w:rsid w:val="00CA5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2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2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82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2E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A22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A22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A220B"/>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82ED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82E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645C8E9969FE8CB8CEBED31F55AEC35163040A15D05C3B81E401945972F324CD92195D32743334ZDLFG" TargetMode="External"/><Relationship Id="rId13" Type="http://schemas.openxmlformats.org/officeDocument/2006/relationships/hyperlink" Target="consultantplus://offline/ref=A4645C8E9969FE8CB8CEBED31F55AEC35169020B1A820B39D0B10FZ9L1G" TargetMode="External"/><Relationship Id="rId18" Type="http://schemas.openxmlformats.org/officeDocument/2006/relationships/hyperlink" Target="consultantplus://offline/ref=A4645C8E9969FE8CB8CEBED31F55AEC351600C0D13D15C3B81E4019459Z7L2G" TargetMode="External"/><Relationship Id="rId26" Type="http://schemas.openxmlformats.org/officeDocument/2006/relationships/hyperlink" Target="consultantplus://offline/ref=A4645C8E9969FE8CB8CEBED31F55AEC35266030D10D75C3B81E4019459Z7L2G" TargetMode="External"/><Relationship Id="rId3" Type="http://schemas.openxmlformats.org/officeDocument/2006/relationships/settings" Target="settings.xml"/><Relationship Id="rId21" Type="http://schemas.openxmlformats.org/officeDocument/2006/relationships/hyperlink" Target="consultantplus://offline/ref=A4645C8E9969FE8CB8CEBED31F55AEC35263070E19D15C3B81E4019459Z7L2G" TargetMode="External"/><Relationship Id="rId7" Type="http://schemas.openxmlformats.org/officeDocument/2006/relationships/hyperlink" Target="consultantplus://offline/ref=A4645C8E9969FE8CB8CEBED31F55AEC35163040A15D05C3B81E4019459Z7L2G" TargetMode="External"/><Relationship Id="rId12" Type="http://schemas.openxmlformats.org/officeDocument/2006/relationships/hyperlink" Target="consultantplus://offline/ref=A4645C8E9969FE8CB8CEBED31F55AEC35163040A15D05C3B81E401945972F324CD92195D32743230ZDLDG" TargetMode="External"/><Relationship Id="rId17" Type="http://schemas.openxmlformats.org/officeDocument/2006/relationships/hyperlink" Target="consultantplus://offline/ref=A4645C8E9969FE8CB8CEBED31F55AEC35267000E16D45C3B81E4019459Z7L2G" TargetMode="External"/><Relationship Id="rId25" Type="http://schemas.openxmlformats.org/officeDocument/2006/relationships/hyperlink" Target="consultantplus://offline/ref=A4645C8E9969FE8CB8CEBED31F55AEC35264010917DC5C3B81E4019459Z7L2G"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4645C8E9969FE8CB8CEBED31F55AEC351690C0619D35C3B81E401945972F324CD92195D32743631ZDLAG" TargetMode="External"/><Relationship Id="rId20" Type="http://schemas.openxmlformats.org/officeDocument/2006/relationships/hyperlink" Target="consultantplus://offline/ref=A4645C8E9969FE8CB8CEBED31F55AEC35268030F13DD5C3B81E4019459Z7L2G" TargetMode="External"/><Relationship Id="rId29" Type="http://schemas.openxmlformats.org/officeDocument/2006/relationships/hyperlink" Target="consultantplus://offline/ref=A4645C8E9969FE8CB8CEBED31F55AEC35163040A15D05C3B81E4019459Z7L2G" TargetMode="External"/><Relationship Id="rId1" Type="http://schemas.openxmlformats.org/officeDocument/2006/relationships/styles" Target="styles.xml"/><Relationship Id="rId6" Type="http://schemas.openxmlformats.org/officeDocument/2006/relationships/hyperlink" Target="consultantplus://offline/ref=A4645C8E9969FE8CB8CEA0C80A55AEC35163040810D15C3B81E4019459Z7L2G" TargetMode="External"/><Relationship Id="rId11" Type="http://schemas.openxmlformats.org/officeDocument/2006/relationships/hyperlink" Target="consultantplus://offline/ref=A4645C8E9969FE8CB8CEBED31F55AEC35163040A15D05C3B81E401945972F324CD9219Z5LAG" TargetMode="External"/><Relationship Id="rId24" Type="http://schemas.openxmlformats.org/officeDocument/2006/relationships/hyperlink" Target="consultantplus://offline/ref=A4645C8E9969FE8CB8CEBED31F55AEC35266070B13D65C3B81E4019459Z7L2G" TargetMode="External"/><Relationship Id="rId32" Type="http://schemas.openxmlformats.org/officeDocument/2006/relationships/fontTable" Target="fontTable.xml"/><Relationship Id="rId5" Type="http://schemas.openxmlformats.org/officeDocument/2006/relationships/hyperlink" Target="consultantplus://offline/ref=A4645C8E9969FE8CB8CEBED31F55AEC35163040A15D05C3B81E401945972F324CD92195D32743330ZDLEG" TargetMode="External"/><Relationship Id="rId15" Type="http://schemas.openxmlformats.org/officeDocument/2006/relationships/hyperlink" Target="consultantplus://offline/ref=A4645C8E9969FE8CB8CEBED31F55AEC351690C0619D35C3B81E401945972F324CD92195D32743635ZDL2G" TargetMode="External"/><Relationship Id="rId23" Type="http://schemas.openxmlformats.org/officeDocument/2006/relationships/hyperlink" Target="consultantplus://offline/ref=A4645C8E9969FE8CB8CEBED31F55AEC35160020C13D75C3B81E4019459Z7L2G" TargetMode="External"/><Relationship Id="rId28" Type="http://schemas.openxmlformats.org/officeDocument/2006/relationships/hyperlink" Target="consultantplus://offline/ref=A4645C8E9969FE8CB8CEBED31F55AEC35163040A15D05C3B81E401945972F324CD92195DZ3L6G" TargetMode="External"/><Relationship Id="rId10" Type="http://schemas.openxmlformats.org/officeDocument/2006/relationships/hyperlink" Target="consultantplus://offline/ref=A4645C8E9969FE8CB8CEBED31F55AEC35163040A15D05C3B81E401945972F324CD92195EZ3L3G" TargetMode="External"/><Relationship Id="rId19" Type="http://schemas.openxmlformats.org/officeDocument/2006/relationships/hyperlink" Target="consultantplus://offline/ref=A4645C8E9969FE8CB8CEBED31F55AEC351660D0C16D35C3B81E4019459Z7L2G" TargetMode="External"/><Relationship Id="rId31" Type="http://schemas.openxmlformats.org/officeDocument/2006/relationships/hyperlink" Target="consultantplus://offline/ref=A4645C8E9969FE8CB8CEBED31F55AEC35163040A15D05C3B81E401945972F324CD92195D32743337ZDLCG" TargetMode="External"/><Relationship Id="rId4" Type="http://schemas.openxmlformats.org/officeDocument/2006/relationships/webSettings" Target="webSettings.xml"/><Relationship Id="rId9" Type="http://schemas.openxmlformats.org/officeDocument/2006/relationships/hyperlink" Target="consultantplus://offline/ref=A4645C8E9969FE8CB8CEBED31F55AEC35163040A15D05C3B81E401945972F324CD92195D32743230ZDLBG" TargetMode="External"/><Relationship Id="rId14" Type="http://schemas.openxmlformats.org/officeDocument/2006/relationships/hyperlink" Target="consultantplus://offline/ref=A4645C8E9969FE8CB8CEBED31F55AEC35169020B1A820B39D0B10FZ9L1G" TargetMode="External"/><Relationship Id="rId22" Type="http://schemas.openxmlformats.org/officeDocument/2006/relationships/hyperlink" Target="consultantplus://offline/ref=A4645C8E9969FE8CB8CEBED31F55AEC35266060E19D55C3B81E4019459Z7L2G" TargetMode="External"/><Relationship Id="rId27" Type="http://schemas.openxmlformats.org/officeDocument/2006/relationships/hyperlink" Target="consultantplus://offline/ref=A4645C8E9969FE8CB8CEBED31F55AEC35163040A15D05C3B81E4019459Z7L2G" TargetMode="External"/><Relationship Id="rId30" Type="http://schemas.openxmlformats.org/officeDocument/2006/relationships/hyperlink" Target="consultantplus://offline/ref=A4645C8E9969FE8CB8CEBED31F55AEC35163040A15D05C3B81E4019459Z7L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3897</Words>
  <Characters>22219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2018-04-23T12:08:00Z</cp:lastPrinted>
  <dcterms:created xsi:type="dcterms:W3CDTF">2020-02-17T09:41:00Z</dcterms:created>
  <dcterms:modified xsi:type="dcterms:W3CDTF">2020-02-17T09:41:00Z</dcterms:modified>
</cp:coreProperties>
</file>